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29A" w:rsidRPr="00D50C43" w:rsidRDefault="00F2029A" w:rsidP="00BB4DFD">
      <w:pPr>
        <w:keepNext/>
        <w:keepLines/>
        <w:spacing w:after="0" w:line="240" w:lineRule="auto"/>
        <w:jc w:val="center"/>
        <w:outlineLvl w:val="6"/>
        <w:rPr>
          <w:rFonts w:ascii="Times New Roman" w:eastAsiaTheme="majorEastAsia" w:hAnsi="Times New Roman" w:cs="Times New Roman"/>
          <w:b/>
          <w:i/>
          <w:iCs/>
        </w:rPr>
      </w:pPr>
    </w:p>
    <w:p w:rsidR="000E6B8A" w:rsidRPr="00222259" w:rsidRDefault="000E6B8A" w:rsidP="00771BAA">
      <w:pPr>
        <w:keepNext/>
        <w:keepLines/>
        <w:spacing w:after="480"/>
        <w:jc w:val="center"/>
        <w:outlineLvl w:val="6"/>
        <w:rPr>
          <w:rFonts w:ascii="Times New Roman" w:eastAsiaTheme="majorEastAsia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i/>
          <w:iCs/>
          <w:sz w:val="24"/>
          <w:szCs w:val="24"/>
        </w:rPr>
        <w:t xml:space="preserve">РАЗДЕЛ </w:t>
      </w:r>
      <w:r>
        <w:rPr>
          <w:rFonts w:ascii="Times New Roman" w:eastAsiaTheme="majorEastAsia" w:hAnsi="Times New Roman" w:cs="Times New Roman"/>
          <w:b/>
          <w:i/>
          <w:iCs/>
          <w:sz w:val="24"/>
          <w:szCs w:val="24"/>
          <w:lang w:val="en-US"/>
        </w:rPr>
        <w:t>III</w:t>
      </w:r>
      <w:r w:rsidRPr="00E7372E">
        <w:rPr>
          <w:rFonts w:ascii="Times New Roman" w:eastAsiaTheme="majorEastAsia" w:hAnsi="Times New Roman" w:cs="Times New Roman"/>
          <w:b/>
          <w:i/>
          <w:iCs/>
          <w:sz w:val="24"/>
          <w:szCs w:val="24"/>
        </w:rPr>
        <w:t xml:space="preserve">. </w:t>
      </w:r>
      <w:r w:rsidRPr="00A869C0">
        <w:rPr>
          <w:rFonts w:ascii="Times New Roman" w:eastAsiaTheme="majorEastAsia" w:hAnsi="Times New Roman" w:cs="Times New Roman"/>
          <w:b/>
          <w:i/>
          <w:iCs/>
          <w:sz w:val="24"/>
          <w:szCs w:val="24"/>
        </w:rPr>
        <w:t>ТЕХНИЧЕСКОЕ ЗАДАНИЕ</w:t>
      </w:r>
    </w:p>
    <w:p w:rsidR="000E6B8A" w:rsidRDefault="000E6B8A" w:rsidP="00771B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Общие требования к поставляемому Товару:</w:t>
      </w:r>
    </w:p>
    <w:p w:rsidR="000E6B8A" w:rsidRDefault="000E6B8A" w:rsidP="0077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При поставке Товар должен сопровождаться документами производителя с указанием существенных технических характеристик продукции, сроков годности. Все документы должны быть оформлены на русском языке или с переводом на русский язык.</w:t>
      </w:r>
    </w:p>
    <w:p w:rsidR="000E6B8A" w:rsidRDefault="000E6B8A" w:rsidP="0077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 комплект поставки должны входить все необходимые материалы, комплектующие и принадлежности в соответствии с ее функциональным назначением и требованиями технического задания.</w:t>
      </w:r>
    </w:p>
    <w:p w:rsidR="000E6B8A" w:rsidRDefault="000E6B8A" w:rsidP="0077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Товар должен быть новым, ранее не использованным, датой выпуска не ранее 2016 года</w:t>
      </w:r>
    </w:p>
    <w:p w:rsidR="000E6B8A" w:rsidRDefault="000E6B8A" w:rsidP="0077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Товар должен быть разрешен к применению на территории Российской Федерации.</w:t>
      </w:r>
    </w:p>
    <w:p w:rsidR="000E6B8A" w:rsidRDefault="000E6B8A" w:rsidP="0077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Срок годности Товара на момент поставки Поставщиком на склад Заказчика должен соответствовать следующим требованиям:</w:t>
      </w:r>
    </w:p>
    <w:p w:rsidR="000E6B8A" w:rsidRDefault="000E6B8A" w:rsidP="0077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794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товар</w:t>
      </w:r>
      <w:r w:rsidRPr="00AF7949">
        <w:rPr>
          <w:rFonts w:ascii="Times New Roman" w:hAnsi="Times New Roman" w:cs="Times New Roman"/>
          <w:sz w:val="24"/>
          <w:szCs w:val="24"/>
        </w:rPr>
        <w:t xml:space="preserve"> со сроком годности до </w:t>
      </w:r>
      <w:r>
        <w:rPr>
          <w:rFonts w:ascii="Times New Roman" w:hAnsi="Times New Roman" w:cs="Times New Roman"/>
          <w:sz w:val="24"/>
          <w:szCs w:val="24"/>
        </w:rPr>
        <w:t>6 месяцев</w:t>
      </w:r>
      <w:r w:rsidRPr="00AF7949">
        <w:rPr>
          <w:rFonts w:ascii="Times New Roman" w:hAnsi="Times New Roman" w:cs="Times New Roman"/>
          <w:sz w:val="24"/>
          <w:szCs w:val="24"/>
        </w:rPr>
        <w:t xml:space="preserve"> (включительно) должны поставляться с остаточным сроком годности  не менее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F7949">
        <w:rPr>
          <w:rFonts w:ascii="Times New Roman" w:hAnsi="Times New Roman" w:cs="Times New Roman"/>
          <w:sz w:val="24"/>
          <w:szCs w:val="24"/>
        </w:rPr>
        <w:t xml:space="preserve"> месяцев;</w:t>
      </w:r>
    </w:p>
    <w:p w:rsidR="000E6B8A" w:rsidRDefault="000E6B8A" w:rsidP="0077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товар со сроком годности до одного года (включительно) должны поставляться с остаточным сроком годности  не менее 9 месяцев; </w:t>
      </w:r>
    </w:p>
    <w:p w:rsidR="000E6B8A" w:rsidRDefault="000E6B8A" w:rsidP="0077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товар со сроком годности свыше 1 года до 2 лет (включительно) должны поставляться с остаточным сроком годности не менее 12 месяцев;</w:t>
      </w:r>
    </w:p>
    <w:p w:rsidR="000E6B8A" w:rsidRDefault="000E6B8A" w:rsidP="0077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товар со сроком годности свыше 2 лет до 3 лет (включительно) должны поставляться с остаточным сроком годности не менее 18 месяцев.</w:t>
      </w:r>
    </w:p>
    <w:p w:rsidR="000E6B8A" w:rsidRDefault="000E6B8A" w:rsidP="00771B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Поставка Товара осуществляется собственными силами и средствами Поставщика на склад Покупателя, расположенный по адресу: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453264, РБ, г. Салават,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ктябрьская</w:t>
      </w:r>
      <w:proofErr w:type="spellEnd"/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, д.35</w:t>
      </w:r>
    </w:p>
    <w:p w:rsidR="000E6B8A" w:rsidRDefault="000E6B8A" w:rsidP="00F9412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7) П</w:t>
      </w:r>
      <w:r w:rsidRPr="00A10DC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оставка должна быть произведена в течени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10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10DCF">
        <w:rPr>
          <w:rFonts w:ascii="Times New Roman" w:eastAsia="Times New Roman" w:hAnsi="Times New Roman" w:cs="Times New Roman"/>
          <w:sz w:val="24"/>
          <w:szCs w:val="24"/>
          <w:lang w:eastAsia="ru-RU"/>
        </w:rPr>
        <w:t>г.,  конкретные даты поставки будут согласовываться между Заказчиком и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ставщиком дополнительно, за 10</w:t>
      </w:r>
      <w:r w:rsidRPr="00A10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до конкретной даты поставки</w:t>
      </w:r>
    </w:p>
    <w:p w:rsidR="00A56B13" w:rsidRDefault="00A56B13" w:rsidP="00F9412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</w:t>
      </w:r>
      <w:r w:rsidRPr="00A56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предложения </w:t>
      </w:r>
      <w:r w:rsidR="00F94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замены </w:t>
      </w:r>
      <w:r w:rsidRPr="00A56B1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Участником товара на эквивалентные торговые марки</w:t>
      </w:r>
      <w:r w:rsidR="009107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E28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предоставить Заказчику ТМЦ на апробацию, не менее чем за </w:t>
      </w:r>
      <w:r w:rsidR="00734DC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F2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</w:t>
      </w:r>
      <w:r w:rsidR="00734DC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bookmarkStart w:id="0" w:name="_GoBack"/>
      <w:bookmarkEnd w:id="0"/>
      <w:r w:rsidRPr="003E28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r w:rsidR="000F2B0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открытия доступа к заявкам</w:t>
      </w:r>
    </w:p>
    <w:p w:rsidR="000E6B8A" w:rsidRPr="00BB407A" w:rsidRDefault="000E6B8A" w:rsidP="00BB407A">
      <w:pPr>
        <w:spacing w:after="0" w:line="240" w:lineRule="auto"/>
        <w:rPr>
          <w:rFonts w:ascii="Times New Roman" w:hAnsi="Times New Roman" w:cs="Times New Roman"/>
          <w:b/>
        </w:rPr>
      </w:pPr>
      <w:r w:rsidRPr="00D50C43">
        <w:rPr>
          <w:rFonts w:ascii="Times New Roman" w:hAnsi="Times New Roman" w:cs="Times New Roman"/>
          <w:b/>
        </w:rPr>
        <w:t>ЛОТ №1</w:t>
      </w:r>
      <w:r w:rsidRPr="00D50C43">
        <w:rPr>
          <w:rFonts w:ascii="Times New Roman" w:hAnsi="Times New Roman" w:cs="Times New Roman"/>
          <w:b/>
          <w:lang w:eastAsia="ar-SA"/>
        </w:rPr>
        <w:t xml:space="preserve">: </w:t>
      </w:r>
      <w:r w:rsidRPr="00F2029A">
        <w:rPr>
          <w:rFonts w:ascii="Times New Roman" w:hAnsi="Times New Roman" w:cs="Times New Roman"/>
          <w:b/>
          <w:lang w:eastAsia="ar-SA"/>
        </w:rPr>
        <w:t>Поставка хозяйственных товаров из бумаги</w:t>
      </w:r>
      <w:r>
        <w:rPr>
          <w:rFonts w:ascii="Times New Roman" w:hAnsi="Times New Roman" w:cs="Times New Roman"/>
          <w:b/>
        </w:rPr>
        <w:t xml:space="preserve"> для нужд ООО «</w:t>
      </w:r>
      <w:proofErr w:type="spellStart"/>
      <w:r>
        <w:rPr>
          <w:rFonts w:ascii="Times New Roman" w:hAnsi="Times New Roman" w:cs="Times New Roman"/>
          <w:b/>
        </w:rPr>
        <w:t>Медсервис</w:t>
      </w:r>
      <w:proofErr w:type="spellEnd"/>
      <w:r>
        <w:rPr>
          <w:rFonts w:ascii="Times New Roman" w:hAnsi="Times New Roman" w:cs="Times New Roman"/>
          <w:b/>
        </w:rPr>
        <w:t>» в 2017</w:t>
      </w:r>
      <w:r w:rsidRPr="00D50C43">
        <w:rPr>
          <w:rFonts w:ascii="Times New Roman" w:hAnsi="Times New Roman" w:cs="Times New Roman"/>
          <w:b/>
        </w:rPr>
        <w:t xml:space="preserve"> году</w:t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582"/>
        <w:gridCol w:w="3969"/>
        <w:gridCol w:w="8931"/>
        <w:gridCol w:w="1275"/>
        <w:gridCol w:w="993"/>
      </w:tblGrid>
      <w:tr w:rsidR="00BB4DFD" w:rsidRPr="00B83C56" w:rsidTr="0072591C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hideMark/>
          </w:tcPr>
          <w:p w:rsidR="00BB4DFD" w:rsidRPr="00B83C56" w:rsidRDefault="00BB4DFD" w:rsidP="00BB4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C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hideMark/>
          </w:tcPr>
          <w:p w:rsidR="00BB4DFD" w:rsidRPr="00B83C56" w:rsidRDefault="00BB4DFD" w:rsidP="00BB4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C56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8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hideMark/>
          </w:tcPr>
          <w:p w:rsidR="00BB4DFD" w:rsidRPr="00B83C56" w:rsidRDefault="00BB4DFD" w:rsidP="00BB4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C56">
              <w:rPr>
                <w:rFonts w:ascii="Times New Roman" w:hAnsi="Times New Roman" w:cs="Times New Roman"/>
                <w:sz w:val="24"/>
                <w:szCs w:val="24"/>
              </w:rPr>
              <w:t>Качественные характеристики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hideMark/>
          </w:tcPr>
          <w:p w:rsidR="00BB4DFD" w:rsidRPr="00B83C56" w:rsidRDefault="00BB4DFD" w:rsidP="00BB4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C56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hideMark/>
          </w:tcPr>
          <w:p w:rsidR="00BB4DFD" w:rsidRPr="00B83C56" w:rsidRDefault="00BB4DFD" w:rsidP="00BB4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C5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</w:tr>
      <w:tr w:rsidR="0052065B" w:rsidRPr="00B83C56" w:rsidTr="00832C98">
        <w:trPr>
          <w:trHeight w:val="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065B" w:rsidRPr="00B83C56" w:rsidRDefault="0052065B" w:rsidP="007B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2065B" w:rsidRPr="00B83C56" w:rsidRDefault="0052065B" w:rsidP="007B0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Туалетная бумага в мини-рулонах, 1сл., 200m/Светогорск/</w:t>
            </w:r>
            <w:proofErr w:type="spellStart"/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Tork</w:t>
            </w:r>
            <w:proofErr w:type="spellEnd"/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Universal</w:t>
            </w:r>
            <w:proofErr w:type="spellEnd"/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/T2, 120197</w:t>
            </w:r>
          </w:p>
        </w:tc>
        <w:tc>
          <w:tcPr>
            <w:tcW w:w="8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туалетная в рулонах без перфорации и тиснения;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Изготовлена</w:t>
            </w:r>
            <w:proofErr w:type="gramEnd"/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переработанного экологически чистого сырья; 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Цвет белый, белизна не менее 68%, при производстве не должны использоваться хлорсодержащие отбеливатели. 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Граммаж</w:t>
            </w:r>
            <w:proofErr w:type="spellEnd"/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бумаги не менее 27,3 г/</w:t>
            </w:r>
            <w:proofErr w:type="spellStart"/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полностью растворяется при попадании в водную среду;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 достаточно высокий уровень прочности при поверхностном контакте с жидкостью;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растворения бумаги в воде не более 9 сек;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Длина рулона не менее </w:t>
            </w:r>
            <w:smartTag w:uri="urn:schemas-microsoft-com:office:smarttags" w:element="metricconverter">
              <w:smartTagPr>
                <w:attr w:name="ProductID" w:val="200 м"/>
              </w:smartTagPr>
              <w:r w:rsidRPr="00327AC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200 м</w:t>
              </w:r>
            </w:smartTag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Ширина рулона не менее </w:t>
            </w:r>
            <w:smartTag w:uri="urn:schemas-microsoft-com:office:smarttags" w:element="metricconverter">
              <w:smartTagPr>
                <w:attr w:name="ProductID" w:val="9,5 см"/>
              </w:smartTagPr>
              <w:r w:rsidRPr="00327AC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9,5 см</w:t>
              </w:r>
            </w:smartTag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Диаметр не более </w:t>
            </w:r>
            <w:smartTag w:uri="urn:schemas-microsoft-com:office:smarttags" w:element="metricconverter">
              <w:smartTagPr>
                <w:attr w:name="ProductID" w:val="16 см"/>
              </w:smartTagPr>
              <w:r w:rsidRPr="00327AC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16 см</w:t>
              </w:r>
            </w:smartTag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 рулона не менее 516,8 гр.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 каждом  рулоне должна быть картонная втулка диаметр - </w:t>
            </w:r>
            <w:smartTag w:uri="urn:schemas-microsoft-com:office:smarttags" w:element="metricconverter">
              <w:smartTagPr>
                <w:attr w:name="ProductID" w:val="59 мм"/>
              </w:smartTagPr>
              <w:r w:rsidRPr="00327AC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59 мм</w:t>
              </w:r>
            </w:smartTag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толщиной не </w:t>
            </w:r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енее </w:t>
            </w:r>
            <w:smartTag w:uri="urn:schemas-microsoft-com:office:smarttags" w:element="metricconverter">
              <w:smartTagPr>
                <w:attr w:name="ProductID" w:val="4 мм"/>
              </w:smartTagPr>
              <w:r w:rsidRPr="00327AC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4 мм</w:t>
              </w:r>
            </w:smartTag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Рулоны бумаги должны быть совместимы с имеющемся в учреждении оборудованием диспенсерами Системы Т</w:t>
            </w:r>
            <w:proofErr w:type="gramStart"/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Рулоны должны быть упакованы в картонный короб по 12 рулонов. На каждом коробе должна быть информация об артикуле, производителе, характеристиках товара, системы диспенсера и маркировка с указанием номера партии и даты производства.  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Каждый короб должен иметь отрывной клапан для открывания и вырубные ручки для переноски. 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Производство согласно требованиям: ГОСТ </w:t>
            </w:r>
            <w:proofErr w:type="gramStart"/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52354-2005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 производства соответствует международному стандарту  ISO 9001:2008</w:t>
            </w:r>
          </w:p>
          <w:p w:rsidR="0052065B" w:rsidRPr="00B83C56" w:rsidRDefault="0052065B" w:rsidP="00831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2065B" w:rsidRPr="00B83C56" w:rsidRDefault="005206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83C56">
              <w:rPr>
                <w:rFonts w:ascii="Times New Roman" w:hAnsi="Times New Roman" w:cs="Times New Roman"/>
                <w:color w:val="000000"/>
              </w:rPr>
              <w:lastRenderedPageBreak/>
              <w:t>рул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2065B" w:rsidRPr="00B83C56" w:rsidRDefault="001A6D28">
            <w:pPr>
              <w:jc w:val="center"/>
              <w:rPr>
                <w:rFonts w:ascii="Times New Roman" w:hAnsi="Times New Roman" w:cs="Times New Roman"/>
              </w:rPr>
            </w:pPr>
            <w:r w:rsidRPr="00B83C5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856</w:t>
            </w:r>
          </w:p>
        </w:tc>
      </w:tr>
      <w:tr w:rsidR="0052065B" w:rsidRPr="00B83C56" w:rsidTr="00832C98">
        <w:trPr>
          <w:trHeight w:val="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065B" w:rsidRPr="00B83C56" w:rsidRDefault="0052065B" w:rsidP="007B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2065B" w:rsidRPr="00B83C56" w:rsidRDefault="0052065B" w:rsidP="007B0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Туалетная бумага в больших рулонах. </w:t>
            </w:r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proofErr w:type="spellStart"/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</w:t>
            </w:r>
            <w:proofErr w:type="spellEnd"/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., 525</w:t>
            </w:r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Светогорск</w:t>
            </w:r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Tork</w:t>
            </w:r>
            <w:proofErr w:type="spellEnd"/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Universal/T1, 120195-03</w:t>
            </w:r>
          </w:p>
        </w:tc>
        <w:tc>
          <w:tcPr>
            <w:tcW w:w="8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туалетная в рулонах без перфорации и тиснения;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Изготовлена</w:t>
            </w:r>
            <w:proofErr w:type="gramEnd"/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переработанного экологически чистого сырья; 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Цвет белый, белизна не менее 68%, при производстве не должны использоваться хлорсодержащие отбеливатели. 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Граммаж</w:t>
            </w:r>
            <w:proofErr w:type="spellEnd"/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бумаги не менее 27,3 г/</w:t>
            </w:r>
            <w:proofErr w:type="spellStart"/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полностью растворяется при попадании в водную среду;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 достаточно высокий уровень прочности при поверхностном контакте с жидкостью;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растворения бумаги в воде не более 9 сек;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Длина рулона не менее </w:t>
            </w:r>
            <w:smartTag w:uri="urn:schemas-microsoft-com:office:smarttags" w:element="metricconverter">
              <w:smartTagPr>
                <w:attr w:name="ProductID" w:val="525 м"/>
              </w:smartTagPr>
              <w:r w:rsidRPr="00327AC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525 м</w:t>
              </w:r>
            </w:smartTag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Ширина рулона не менее </w:t>
            </w:r>
            <w:smartTag w:uri="urn:schemas-microsoft-com:office:smarttags" w:element="metricconverter">
              <w:smartTagPr>
                <w:attr w:name="ProductID" w:val="9,5 см"/>
              </w:smartTagPr>
              <w:r w:rsidRPr="00327AC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9,5 см</w:t>
              </w:r>
            </w:smartTag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Диаметр не более </w:t>
            </w:r>
            <w:smartTag w:uri="urn:schemas-microsoft-com:office:smarttags" w:element="metricconverter">
              <w:smartTagPr>
                <w:attr w:name="ProductID" w:val="24,7 см"/>
              </w:smartTagPr>
              <w:r w:rsidRPr="00327AC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24,7 см</w:t>
              </w:r>
            </w:smartTag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 рулона не менее 1356,60 гр.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каждом  рулоне должна быть картонная втулка диаметр - </w:t>
            </w:r>
            <w:smartTag w:uri="urn:schemas-microsoft-com:office:smarttags" w:element="metricconverter">
              <w:smartTagPr>
                <w:attr w:name="ProductID" w:val="59 мм"/>
              </w:smartTagPr>
              <w:r w:rsidRPr="00327AC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59 мм</w:t>
              </w:r>
            </w:smartTag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толщиной не менее </w:t>
            </w:r>
            <w:smartTag w:uri="urn:schemas-microsoft-com:office:smarttags" w:element="metricconverter">
              <w:smartTagPr>
                <w:attr w:name="ProductID" w:val="4 мм"/>
              </w:smartTagPr>
              <w:r w:rsidRPr="00327AC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4 мм</w:t>
              </w:r>
            </w:smartTag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Рулоны бумаги должны быть совместимы с имеющемся в учреждении оборудованием диспенсерами Системы Т</w:t>
            </w:r>
            <w:proofErr w:type="gramStart"/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Рулоны упакованы в </w:t>
            </w:r>
            <w:proofErr w:type="spellStart"/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термоусадочную</w:t>
            </w:r>
            <w:proofErr w:type="spellEnd"/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пленку по 6 рулонов, с указанием информации об артикуле, производителе, характеристиках товара, системы диспенсера и маркировки с указанием номера партии и даты производства.  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Каждый короб должен иметь отрывной клапан для открывания и вырубные ручки для переноски. 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согласно ТУ 5463-003-46251405-2006.</w:t>
            </w:r>
          </w:p>
          <w:p w:rsidR="0052065B" w:rsidRPr="00B83C56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 производства соответствует международному стандарту  ISO 9001:2008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2065B" w:rsidRPr="00B83C56" w:rsidRDefault="005206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83C56">
              <w:rPr>
                <w:rFonts w:ascii="Times New Roman" w:hAnsi="Times New Roman" w:cs="Times New Roman"/>
                <w:color w:val="000000"/>
              </w:rPr>
              <w:t>рул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2065B" w:rsidRPr="00B83C56" w:rsidRDefault="001A6D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</w:t>
            </w:r>
          </w:p>
        </w:tc>
      </w:tr>
      <w:tr w:rsidR="0052065B" w:rsidRPr="00B83C56" w:rsidTr="00832C98">
        <w:trPr>
          <w:trHeight w:val="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065B" w:rsidRPr="00B83C56" w:rsidRDefault="0052065B" w:rsidP="007B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2065B" w:rsidRPr="00B83C56" w:rsidRDefault="0052065B" w:rsidP="007B0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Туалетная бумага в мини рулонах /2сл/10*170м/</w:t>
            </w:r>
            <w:proofErr w:type="spellStart"/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Tork</w:t>
            </w:r>
            <w:proofErr w:type="spellEnd"/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Advanced</w:t>
            </w:r>
            <w:proofErr w:type="spellEnd"/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/Т</w:t>
            </w:r>
            <w:proofErr w:type="gramStart"/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120231</w:t>
            </w:r>
          </w:p>
        </w:tc>
        <w:tc>
          <w:tcPr>
            <w:tcW w:w="8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Двухслойная туалетная бумага в мини рулонах, изготовлена из переработанного сырья, с белизной 79%, с тиснением цветом с логотипом производителя. 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Длина рулона не менее 170м, 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</w:t>
            </w: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ирина не менее 9,5см, 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иаметр не более 19см. 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Вес рулона не менее 532,95 гр.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каждом рулоне 1214 ±5 листов. 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каждом рулоне имеется картонная втулка диаметром 59мм и толщиной не менее 4мм. 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Рулоны бумаги должны быть совместимы с имеющемся в учреждении оборудованием диспенсерами Системы Т</w:t>
            </w:r>
            <w:proofErr w:type="gramStart"/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Рулоны упакованы в картонный короб. 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Каждый короб имеет отрывной клапан для открывания и вырубные ручки для переноски. 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Производство согласно ГОСТ </w:t>
            </w:r>
            <w:proofErr w:type="gramStart"/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52354-2005. </w:t>
            </w:r>
          </w:p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Качество соответствует международному стандарту ISO 9001:2008. </w:t>
            </w:r>
          </w:p>
          <w:p w:rsidR="0052065B" w:rsidRPr="00B83C56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должна быть сертифицирована в РФ и иметь подтверждающие документы.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2065B" w:rsidRPr="00B83C56" w:rsidRDefault="005206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83C56">
              <w:rPr>
                <w:rFonts w:ascii="Times New Roman" w:hAnsi="Times New Roman" w:cs="Times New Roman"/>
                <w:color w:val="000000"/>
              </w:rPr>
              <w:t>рул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2065B" w:rsidRPr="00B83C56" w:rsidRDefault="001A6D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52065B" w:rsidRPr="00B83C56" w:rsidTr="00832C98">
        <w:trPr>
          <w:trHeight w:val="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065B" w:rsidRPr="00B83C56" w:rsidRDefault="0052065B" w:rsidP="007B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2065B" w:rsidRPr="00B83C56" w:rsidRDefault="0052065B" w:rsidP="007B0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Полотенца сложение ZZ ,1сл.,23*23 см., 250 л./Светогорск/</w:t>
            </w:r>
            <w:proofErr w:type="spellStart"/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Tork</w:t>
            </w:r>
            <w:proofErr w:type="spellEnd"/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Universal</w:t>
            </w:r>
            <w:proofErr w:type="spellEnd"/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/H3, 120108-00</w:t>
            </w:r>
          </w:p>
        </w:tc>
        <w:tc>
          <w:tcPr>
            <w:tcW w:w="8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7ACE" w:rsidRPr="00327ACE" w:rsidRDefault="00327ACE" w:rsidP="00327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Полотенца бумажные листовые сложения ZZ в пачках;</w:t>
            </w:r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Изготовлены из экологически чистого сырья. </w:t>
            </w:r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Цвет белый, белизна 77%±10%. При производстве не должны использоваться хлорсодержащие отбеливатели; </w:t>
            </w:r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Общий </w:t>
            </w:r>
            <w:proofErr w:type="spellStart"/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граммаж</w:t>
            </w:r>
            <w:proofErr w:type="spellEnd"/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менее 1*40 г/</w:t>
            </w:r>
            <w:proofErr w:type="spellStart"/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 не более 1*42 г/</w:t>
            </w:r>
            <w:proofErr w:type="spellStart"/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Прочность во влажном состоянии в среднем по 2 направляющим не менее 2,05Н; Каждое полотенце должно иметь бесцветное тиснение.</w:t>
            </w:r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Размер листа 23х23 см ± 2%;</w:t>
            </w:r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Ширина сложенного листа: 11,5см±2%</w:t>
            </w:r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Размер пачки (</w:t>
            </w:r>
            <w:proofErr w:type="spellStart"/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ДхШхВ</w:t>
            </w:r>
            <w:proofErr w:type="spellEnd"/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 не менее 230х115х100 мм;</w:t>
            </w:r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Вес пачки не менее 542 </w:t>
            </w:r>
            <w:proofErr w:type="spellStart"/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proofErr w:type="spellEnd"/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Пачка должна содержать не менее 250 листов; </w:t>
            </w:r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Каждая пачка должна иметь  индивидуальную упаковку в бумагу. </w:t>
            </w:r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Пачки  должны быть упакованы в картонный короб по 20 штук, на каждом коробе должна быть информация об артикуле, производителе, характеристиках товара, системы диспенсера и маркировка с указанием номера партии и даты производства.  </w:t>
            </w:r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Каждый короб должен иметь отрывной клапан для открывания и вырубные ручки </w:t>
            </w:r>
            <w:r w:rsidRPr="00B83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 переноски;</w:t>
            </w:r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Полотенца должны быть совместимы с имеющемся в учреждении оборудованием диспенсерами Системы Н3.</w:t>
            </w:r>
            <w:proofErr w:type="gramEnd"/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Производство согласно требованиям: ГОСТ </w:t>
            </w:r>
            <w:proofErr w:type="gramStart"/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2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52354-2005. Качество производства полотенец должно соответствовать международному стандарту ISO 9001:2008.  </w:t>
            </w:r>
          </w:p>
          <w:p w:rsidR="0052065B" w:rsidRPr="00B83C56" w:rsidRDefault="0052065B" w:rsidP="007B0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2065B" w:rsidRPr="00B83C56" w:rsidRDefault="005206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83C56">
              <w:rPr>
                <w:rFonts w:ascii="Times New Roman" w:hAnsi="Times New Roman" w:cs="Times New Roman"/>
                <w:color w:val="000000"/>
              </w:rPr>
              <w:lastRenderedPageBreak/>
              <w:t>упак</w:t>
            </w:r>
            <w:proofErr w:type="spellEnd"/>
            <w:r w:rsidRPr="00B83C56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2065B" w:rsidRPr="00B83C56" w:rsidRDefault="001A6D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3600</w:t>
            </w:r>
          </w:p>
        </w:tc>
      </w:tr>
      <w:tr w:rsidR="0052065B" w:rsidRPr="00B83C56" w:rsidTr="00832C98">
        <w:trPr>
          <w:trHeight w:val="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065B" w:rsidRPr="00B83C56" w:rsidRDefault="0052065B" w:rsidP="007B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2065B" w:rsidRPr="00B83C56" w:rsidRDefault="0052065B" w:rsidP="007B0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Полотенца в рулонах мягкие 2 сл., 21см*150m/</w:t>
            </w:r>
            <w:proofErr w:type="spellStart"/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Tork</w:t>
            </w:r>
            <w:proofErr w:type="spellEnd"/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Advan</w:t>
            </w:r>
            <w:proofErr w:type="gramStart"/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ed</w:t>
            </w:r>
            <w:proofErr w:type="spellEnd"/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/H1 </w:t>
            </w:r>
            <w:proofErr w:type="spellStart"/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Matic</w:t>
            </w:r>
            <w:proofErr w:type="spellEnd"/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120067-00</w:t>
            </w:r>
          </w:p>
        </w:tc>
        <w:tc>
          <w:tcPr>
            <w:tcW w:w="8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F46F2" w:rsidRPr="00B83C56" w:rsidRDefault="003F46F2" w:rsidP="003F4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4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Бумажные полотенца для диспенсера.</w:t>
            </w:r>
            <w:r w:rsidRPr="003F4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Количество слоев – не менее двух.</w:t>
            </w:r>
            <w:r w:rsidRPr="003F4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Полотенца должны быть изготовлены из 100% целлюлозы</w:t>
            </w:r>
            <w:r w:rsidRPr="003F4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Полотенца светлые, с белизной 89% ±10%</w:t>
            </w:r>
            <w:r w:rsidRPr="003F4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3F4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Граммаж</w:t>
            </w:r>
            <w:proofErr w:type="spellEnd"/>
            <w:r w:rsidRPr="003F4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общий 51 ±5% г/м2</w:t>
            </w:r>
            <w:r w:rsidRPr="003F4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Плотность 24,5±2% г/м2</w:t>
            </w:r>
            <w:proofErr w:type="gramStart"/>
            <w:r w:rsidRPr="003F4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</w:t>
            </w:r>
            <w:proofErr w:type="gramEnd"/>
            <w:r w:rsidRPr="003F4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аждое полотенце должно иметь тиснение. Наличие тиснения у полотенец повышает </w:t>
            </w:r>
            <w:proofErr w:type="spellStart"/>
            <w:r w:rsidRPr="003F4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впитываемость</w:t>
            </w:r>
            <w:proofErr w:type="spellEnd"/>
            <w:r w:rsidRPr="003F4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прочность полотенец. Цветное тиснение одновременно скрепляет слои бумаги, что помогает сократить общее количество клея в бумаге, при этом интенсивность цвета тиснения  должна быть минимальной, но без ущерба для качества скрепления слоев.</w:t>
            </w:r>
            <w:r w:rsidRPr="003F4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Длина рулона не менее </w:t>
            </w:r>
            <w:smartTag w:uri="urn:schemas-microsoft-com:office:smarttags" w:element="metricconverter">
              <w:smartTagPr>
                <w:attr w:name="ProductID" w:val="150 м"/>
              </w:smartTagPr>
              <w:r w:rsidRPr="003F46F2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150 м</w:t>
              </w:r>
            </w:smartTag>
            <w:r w:rsidRPr="003F4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F4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Ширина рулона  не более 21см.</w:t>
            </w:r>
            <w:r w:rsidRPr="003F4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Диаметр рулона не более </w:t>
            </w:r>
            <w:smartTag w:uri="urn:schemas-microsoft-com:office:smarttags" w:element="metricconverter">
              <w:smartTagPr>
                <w:attr w:name="ProductID" w:val="19 см"/>
              </w:smartTagPr>
              <w:r w:rsidRPr="003F46F2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19 см</w:t>
              </w:r>
            </w:smartTag>
            <w:r w:rsidRPr="003F4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3F46F2" w:rsidRPr="003F46F2" w:rsidRDefault="003F46F2" w:rsidP="003F4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листов: 600-750 листов, 6 </w:t>
            </w:r>
            <w:proofErr w:type="spellStart"/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рул</w:t>
            </w:r>
            <w:proofErr w:type="spellEnd"/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./короб=3600-4500 листов</w:t>
            </w:r>
            <w:r w:rsidRPr="003F4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Вес рулона не менее 1575 </w:t>
            </w:r>
            <w:proofErr w:type="spellStart"/>
            <w:r w:rsidRPr="003F4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  <w:r w:rsidRPr="003F4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не более 1596 гр.</w:t>
            </w:r>
            <w:r w:rsidRPr="003F4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Каждый рулон должен быть оснащен картонной втулкой толщиной не менее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3F46F2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3 мм</w:t>
              </w:r>
            </w:smartTag>
            <w:r w:rsidRPr="003F4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F4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каждом рулоне с одной стороны должна быть вставлена пластиковая направляющая синего цвета.</w:t>
            </w:r>
            <w:r w:rsidRPr="003F4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Полотенца должны быть совместимы с имеющимся в учреждении оборудованием - диспенсером для полотенец в рулонах TORK </w:t>
            </w:r>
            <w:proofErr w:type="spellStart"/>
            <w:r w:rsidRPr="003F4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Universal</w:t>
            </w:r>
            <w:proofErr w:type="spellEnd"/>
            <w:r w:rsidRPr="003F4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(система Н</w:t>
            </w:r>
            <w:proofErr w:type="gramStart"/>
            <w:r w:rsidRPr="003F4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3F4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3F46F2" w:rsidRPr="003F46F2" w:rsidRDefault="003F46F2" w:rsidP="003F4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4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Каждый рулон должен иметь индивидуальную бумажную упаковку, которая должна содержать информацию с инструкцией по установке рулона в диспенсер.</w:t>
            </w:r>
            <w:r w:rsidRPr="003F4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Рулоны должны быть упакованы  в картонный короб, обеспечивающий надежную защиту Товара от влаги, пыли, грязи, а также сохранность Товара при транспортировке, погрузке-разгрузке и хранении. На каждом коробе должна быть информация о производителе, артикул, характеристики товара, должны быть  указаны номер партии и дата производства. </w:t>
            </w:r>
          </w:p>
          <w:p w:rsidR="003F46F2" w:rsidRPr="003F46F2" w:rsidRDefault="003F46F2" w:rsidP="003F4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4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Произведено согласно ТУ 5463-003-46251405. СОГР на использование на пищевом производстве. </w:t>
            </w:r>
          </w:p>
          <w:p w:rsidR="003F46F2" w:rsidRPr="003F46F2" w:rsidRDefault="003F46F2" w:rsidP="003F4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4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Качество соответствует международному стандарту ISO 9001:2008. </w:t>
            </w:r>
          </w:p>
          <w:p w:rsidR="0052065B" w:rsidRPr="00B83C56" w:rsidRDefault="003F46F2" w:rsidP="003F4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должна быть сертифицирована в РФ и иметь подтверждающие документы.</w:t>
            </w:r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Документы, подтверждающие качество: декларация о соответствии.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2065B" w:rsidRPr="00B83C56" w:rsidRDefault="005206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83C56">
              <w:rPr>
                <w:rFonts w:ascii="Times New Roman" w:hAnsi="Times New Roman" w:cs="Times New Roman"/>
                <w:color w:val="000000"/>
              </w:rPr>
              <w:t>рул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2065B" w:rsidRPr="00B83C56" w:rsidRDefault="001A6D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504</w:t>
            </w:r>
          </w:p>
        </w:tc>
      </w:tr>
      <w:tr w:rsidR="0052065B" w:rsidRPr="00B83C56" w:rsidTr="00832C98">
        <w:trPr>
          <w:trHeight w:val="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065B" w:rsidRPr="00B83C56" w:rsidRDefault="0052065B" w:rsidP="007B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2065B" w:rsidRPr="00B83C56" w:rsidRDefault="0052065B" w:rsidP="007B0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Покрытие для унитаза</w:t>
            </w:r>
          </w:p>
        </w:tc>
        <w:tc>
          <w:tcPr>
            <w:tcW w:w="8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90CA5" w:rsidRPr="00490CA5" w:rsidRDefault="00490CA5" w:rsidP="00490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Бумажные индивидуальные покрытия на унитаз в пачках.</w:t>
            </w:r>
          </w:p>
          <w:p w:rsidR="00490CA5" w:rsidRPr="00490CA5" w:rsidRDefault="00490CA5" w:rsidP="00490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Изготовлены из смешанного бумажного сырья, в соответствии с установленными техническими условиями для </w:t>
            </w:r>
            <w:proofErr w:type="spellStart"/>
            <w:r w:rsidRPr="00490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влагорастворимой</w:t>
            </w:r>
            <w:proofErr w:type="spellEnd"/>
            <w:r w:rsidRPr="00490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бумажной продукции. Имеют максимальные показатели растворимости в воде, превышающие аналогичные показатели для туалетной бумаги.</w:t>
            </w:r>
          </w:p>
          <w:p w:rsidR="00490CA5" w:rsidRPr="00490CA5" w:rsidRDefault="00490CA5" w:rsidP="00490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42,5х36 см;</w:t>
            </w:r>
          </w:p>
          <w:p w:rsidR="00490CA5" w:rsidRPr="00490CA5" w:rsidRDefault="00490CA5" w:rsidP="00490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Белизна не менее 80%. </w:t>
            </w:r>
          </w:p>
          <w:p w:rsidR="00490CA5" w:rsidRPr="00490CA5" w:rsidRDefault="00490CA5" w:rsidP="00490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Каждое покрытие открывается по линии перфорации. </w:t>
            </w:r>
          </w:p>
          <w:p w:rsidR="00490CA5" w:rsidRPr="00490CA5" w:rsidRDefault="00490CA5" w:rsidP="00490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покрытий в упаковке </w:t>
            </w:r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менее </w:t>
            </w:r>
            <w:r w:rsidRPr="00490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шт.</w:t>
            </w:r>
          </w:p>
          <w:p w:rsidR="00490CA5" w:rsidRPr="00490CA5" w:rsidRDefault="00490CA5" w:rsidP="00490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Бумажные покрытия упакованы в картонную пачку с отборочным отверстием. </w:t>
            </w:r>
          </w:p>
          <w:p w:rsidR="00490CA5" w:rsidRPr="00490CA5" w:rsidRDefault="00490CA5" w:rsidP="00490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Картонные пачки расфасованы в картонные короба по 20шт. </w:t>
            </w:r>
          </w:p>
          <w:p w:rsidR="0052065B" w:rsidRPr="00B83C56" w:rsidRDefault="00490CA5" w:rsidP="00490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должна быть сертифицирована в РФ и иметь подтверждающие документы.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2065B" w:rsidRPr="00B83C56" w:rsidRDefault="005206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83C56">
              <w:rPr>
                <w:rFonts w:ascii="Times New Roman" w:hAnsi="Times New Roman" w:cs="Times New Roman"/>
                <w:color w:val="000000"/>
              </w:rPr>
              <w:t>упак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2065B" w:rsidRPr="00B83C56" w:rsidRDefault="00567E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</w:t>
            </w:r>
          </w:p>
        </w:tc>
      </w:tr>
    </w:tbl>
    <w:p w:rsidR="00E70616" w:rsidRDefault="00CE2EF2">
      <w:r>
        <w:t xml:space="preserve"> </w:t>
      </w:r>
    </w:p>
    <w:sectPr w:rsidR="00E70616" w:rsidSect="000B079D">
      <w:pgSz w:w="16838" w:h="11906" w:orient="landscape"/>
      <w:pgMar w:top="709" w:right="536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E6653"/>
    <w:multiLevelType w:val="multilevel"/>
    <w:tmpl w:val="9DC4F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0A5D1A"/>
    <w:multiLevelType w:val="multilevel"/>
    <w:tmpl w:val="E4E48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D354EE"/>
    <w:multiLevelType w:val="multilevel"/>
    <w:tmpl w:val="F33C0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554"/>
    <w:rsid w:val="00004CD8"/>
    <w:rsid w:val="00006BDB"/>
    <w:rsid w:val="0001129A"/>
    <w:rsid w:val="00015246"/>
    <w:rsid w:val="000351C9"/>
    <w:rsid w:val="00067F00"/>
    <w:rsid w:val="00076921"/>
    <w:rsid w:val="00083558"/>
    <w:rsid w:val="000960DC"/>
    <w:rsid w:val="000A3EC0"/>
    <w:rsid w:val="000B079D"/>
    <w:rsid w:val="000C020C"/>
    <w:rsid w:val="000E0FB0"/>
    <w:rsid w:val="000E6B8A"/>
    <w:rsid w:val="000F2B0E"/>
    <w:rsid w:val="00111D62"/>
    <w:rsid w:val="00125510"/>
    <w:rsid w:val="00135A74"/>
    <w:rsid w:val="0014185D"/>
    <w:rsid w:val="00160950"/>
    <w:rsid w:val="00180C78"/>
    <w:rsid w:val="00183DE1"/>
    <w:rsid w:val="001A2551"/>
    <w:rsid w:val="001A6D28"/>
    <w:rsid w:val="001D53AB"/>
    <w:rsid w:val="001F70AA"/>
    <w:rsid w:val="00205A53"/>
    <w:rsid w:val="00207289"/>
    <w:rsid w:val="00221652"/>
    <w:rsid w:val="00226700"/>
    <w:rsid w:val="00245D0C"/>
    <w:rsid w:val="00252E62"/>
    <w:rsid w:val="00261849"/>
    <w:rsid w:val="00262D33"/>
    <w:rsid w:val="00293A85"/>
    <w:rsid w:val="002B7557"/>
    <w:rsid w:val="002C5E22"/>
    <w:rsid w:val="002D33D7"/>
    <w:rsid w:val="00304F75"/>
    <w:rsid w:val="0031048E"/>
    <w:rsid w:val="003118D2"/>
    <w:rsid w:val="00327ACE"/>
    <w:rsid w:val="0034592B"/>
    <w:rsid w:val="00346C7F"/>
    <w:rsid w:val="003575FF"/>
    <w:rsid w:val="003660AA"/>
    <w:rsid w:val="00367803"/>
    <w:rsid w:val="00391AB2"/>
    <w:rsid w:val="003C0B89"/>
    <w:rsid w:val="003D4318"/>
    <w:rsid w:val="003F46F2"/>
    <w:rsid w:val="00421203"/>
    <w:rsid w:val="0042273E"/>
    <w:rsid w:val="0043015F"/>
    <w:rsid w:val="004379A3"/>
    <w:rsid w:val="0045446E"/>
    <w:rsid w:val="00467B20"/>
    <w:rsid w:val="0047382D"/>
    <w:rsid w:val="00481B01"/>
    <w:rsid w:val="004830EE"/>
    <w:rsid w:val="00490CA5"/>
    <w:rsid w:val="004E5CE3"/>
    <w:rsid w:val="004E7E29"/>
    <w:rsid w:val="00514AB0"/>
    <w:rsid w:val="0052065B"/>
    <w:rsid w:val="00567EA8"/>
    <w:rsid w:val="005713BA"/>
    <w:rsid w:val="00586CA9"/>
    <w:rsid w:val="00590E49"/>
    <w:rsid w:val="00592E99"/>
    <w:rsid w:val="00600ED9"/>
    <w:rsid w:val="0060296B"/>
    <w:rsid w:val="00607B5D"/>
    <w:rsid w:val="006125B1"/>
    <w:rsid w:val="00635D81"/>
    <w:rsid w:val="00650034"/>
    <w:rsid w:val="006568D7"/>
    <w:rsid w:val="006777C6"/>
    <w:rsid w:val="006842BC"/>
    <w:rsid w:val="00696800"/>
    <w:rsid w:val="006A56F7"/>
    <w:rsid w:val="006B0882"/>
    <w:rsid w:val="006D22AB"/>
    <w:rsid w:val="006E4C0A"/>
    <w:rsid w:val="00720209"/>
    <w:rsid w:val="00734DC8"/>
    <w:rsid w:val="0073674F"/>
    <w:rsid w:val="00742DF1"/>
    <w:rsid w:val="00743FEA"/>
    <w:rsid w:val="00753554"/>
    <w:rsid w:val="00782B1D"/>
    <w:rsid w:val="007B0FEC"/>
    <w:rsid w:val="007C65C7"/>
    <w:rsid w:val="007D369C"/>
    <w:rsid w:val="007D4D45"/>
    <w:rsid w:val="007E21B4"/>
    <w:rsid w:val="007F1294"/>
    <w:rsid w:val="0080217D"/>
    <w:rsid w:val="00831554"/>
    <w:rsid w:val="00831FB8"/>
    <w:rsid w:val="00832C98"/>
    <w:rsid w:val="00842F6C"/>
    <w:rsid w:val="008469F7"/>
    <w:rsid w:val="00860BF5"/>
    <w:rsid w:val="00865674"/>
    <w:rsid w:val="00876A39"/>
    <w:rsid w:val="008A52A3"/>
    <w:rsid w:val="008C53C2"/>
    <w:rsid w:val="008C6772"/>
    <w:rsid w:val="008D5B60"/>
    <w:rsid w:val="008E074F"/>
    <w:rsid w:val="00910216"/>
    <w:rsid w:val="00910765"/>
    <w:rsid w:val="00930BEA"/>
    <w:rsid w:val="00944C6E"/>
    <w:rsid w:val="00951569"/>
    <w:rsid w:val="0097464C"/>
    <w:rsid w:val="00976552"/>
    <w:rsid w:val="009A677E"/>
    <w:rsid w:val="009A75C5"/>
    <w:rsid w:val="009D6F2B"/>
    <w:rsid w:val="009F6F07"/>
    <w:rsid w:val="00A2094E"/>
    <w:rsid w:val="00A20A61"/>
    <w:rsid w:val="00A213EA"/>
    <w:rsid w:val="00A26180"/>
    <w:rsid w:val="00A41134"/>
    <w:rsid w:val="00A56B13"/>
    <w:rsid w:val="00A615FC"/>
    <w:rsid w:val="00A8123F"/>
    <w:rsid w:val="00A8561A"/>
    <w:rsid w:val="00A879F3"/>
    <w:rsid w:val="00A937EC"/>
    <w:rsid w:val="00AA79D5"/>
    <w:rsid w:val="00B12183"/>
    <w:rsid w:val="00B5380B"/>
    <w:rsid w:val="00B5574D"/>
    <w:rsid w:val="00B55A00"/>
    <w:rsid w:val="00B75482"/>
    <w:rsid w:val="00B83C56"/>
    <w:rsid w:val="00BB137F"/>
    <w:rsid w:val="00BB407A"/>
    <w:rsid w:val="00BB4DFD"/>
    <w:rsid w:val="00BD01DF"/>
    <w:rsid w:val="00C173F8"/>
    <w:rsid w:val="00C26EF7"/>
    <w:rsid w:val="00C4798D"/>
    <w:rsid w:val="00C82EA9"/>
    <w:rsid w:val="00CB0980"/>
    <w:rsid w:val="00CB3BAA"/>
    <w:rsid w:val="00CE2EF2"/>
    <w:rsid w:val="00CF4F2E"/>
    <w:rsid w:val="00D369FE"/>
    <w:rsid w:val="00D423CD"/>
    <w:rsid w:val="00D51071"/>
    <w:rsid w:val="00D54C1A"/>
    <w:rsid w:val="00D77B90"/>
    <w:rsid w:val="00D90290"/>
    <w:rsid w:val="00DA3060"/>
    <w:rsid w:val="00DC0230"/>
    <w:rsid w:val="00DD361F"/>
    <w:rsid w:val="00DF7C23"/>
    <w:rsid w:val="00E00D04"/>
    <w:rsid w:val="00E01E80"/>
    <w:rsid w:val="00E024DE"/>
    <w:rsid w:val="00E111D0"/>
    <w:rsid w:val="00E249B1"/>
    <w:rsid w:val="00E377D3"/>
    <w:rsid w:val="00E4505D"/>
    <w:rsid w:val="00E64252"/>
    <w:rsid w:val="00E642EC"/>
    <w:rsid w:val="00E6433E"/>
    <w:rsid w:val="00E70616"/>
    <w:rsid w:val="00E75C5A"/>
    <w:rsid w:val="00E80D91"/>
    <w:rsid w:val="00E868BB"/>
    <w:rsid w:val="00E87A25"/>
    <w:rsid w:val="00E91152"/>
    <w:rsid w:val="00E916EE"/>
    <w:rsid w:val="00ED170F"/>
    <w:rsid w:val="00EE4AAE"/>
    <w:rsid w:val="00EE59B2"/>
    <w:rsid w:val="00EE5CBB"/>
    <w:rsid w:val="00F15CF5"/>
    <w:rsid w:val="00F2029A"/>
    <w:rsid w:val="00F61F6A"/>
    <w:rsid w:val="00F80C0F"/>
    <w:rsid w:val="00F82621"/>
    <w:rsid w:val="00F84133"/>
    <w:rsid w:val="00F94125"/>
    <w:rsid w:val="00FA4273"/>
    <w:rsid w:val="00FD6425"/>
    <w:rsid w:val="00FD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12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4C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67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B3BAA"/>
  </w:style>
  <w:style w:type="paragraph" w:styleId="a3">
    <w:name w:val="Normal (Web)"/>
    <w:basedOn w:val="a"/>
    <w:uiPriority w:val="99"/>
    <w:unhideWhenUsed/>
    <w:rsid w:val="00D36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12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3674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xt">
    <w:name w:val="txt"/>
    <w:basedOn w:val="a0"/>
    <w:rsid w:val="0073674F"/>
  </w:style>
  <w:style w:type="character" w:customStyle="1" w:styleId="value">
    <w:name w:val="value"/>
    <w:basedOn w:val="a0"/>
    <w:rsid w:val="0073674F"/>
  </w:style>
  <w:style w:type="character" w:customStyle="1" w:styleId="20">
    <w:name w:val="Заголовок 2 Знак"/>
    <w:basedOn w:val="a0"/>
    <w:link w:val="2"/>
    <w:uiPriority w:val="9"/>
    <w:semiHidden/>
    <w:rsid w:val="00D54C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12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4C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67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B3BAA"/>
  </w:style>
  <w:style w:type="paragraph" w:styleId="a3">
    <w:name w:val="Normal (Web)"/>
    <w:basedOn w:val="a"/>
    <w:uiPriority w:val="99"/>
    <w:unhideWhenUsed/>
    <w:rsid w:val="00D36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12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3674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xt">
    <w:name w:val="txt"/>
    <w:basedOn w:val="a0"/>
    <w:rsid w:val="0073674F"/>
  </w:style>
  <w:style w:type="character" w:customStyle="1" w:styleId="value">
    <w:name w:val="value"/>
    <w:basedOn w:val="a0"/>
    <w:rsid w:val="0073674F"/>
  </w:style>
  <w:style w:type="character" w:customStyle="1" w:styleId="20">
    <w:name w:val="Заголовок 2 Знак"/>
    <w:basedOn w:val="a0"/>
    <w:link w:val="2"/>
    <w:uiPriority w:val="9"/>
    <w:semiHidden/>
    <w:rsid w:val="00D54C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6473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9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9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898161">
          <w:marLeft w:val="0"/>
          <w:marRight w:val="0"/>
          <w:marTop w:val="5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9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89A75-5F7D-4A7C-A145-10E4298CB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5</Pages>
  <Words>1393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Гаянова Яна Альбертовна</dc:creator>
  <cp:keywords/>
  <dc:description/>
  <cp:lastModifiedBy>Федорочева Зарема Рамилевна</cp:lastModifiedBy>
  <cp:revision>205</cp:revision>
  <dcterms:created xsi:type="dcterms:W3CDTF">2015-11-02T08:53:00Z</dcterms:created>
  <dcterms:modified xsi:type="dcterms:W3CDTF">2016-10-31T09:35:00Z</dcterms:modified>
</cp:coreProperties>
</file>